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ABDAWII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Professional Chef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abdawi700@gmail.com   |   📞 0792894267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passionate Professional Chef with a strong foundation in culinary arts, kitchen operations, and food safety standards. Adept at preparing high-quality dishes, managing food preparation efficiently, and ensuring exceptional culinary experiences for guests. Committed to maintaining rigorous hygiene protocols and contributing to a collaborative kitchen environment.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Line Cook / Culinary Assistant</w:t>
      </w:r>
      <w:r>
        <w:rPr>
          <w:rFonts w:ascii="Arial" w:hAnsi="Arial"/>
          <w:b/>
          <w:color w:val="2563EB"/>
          <w:sz w:val="19"/>
        </w:rPr>
        <w:t xml:space="preserve">  •  Professional Kitchen</w:t>
      </w:r>
      <w:r>
        <w:rPr>
          <w:rFonts w:ascii="Arial" w:hAnsi="Arial"/>
          <w:b w:val="0"/>
          <w:color w:val="64748B"/>
          <w:sz w:val="17"/>
        </w:rPr>
        <w:t xml:space="preserve">   [Jan 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Prepared and executed a diverse menu of high-quality dishes, consistently maintaining taste, presentation, and quality standards for 150+ daily guests.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station prep, inventory rotation, and ingredient storage efficiently to minimize food waste by 12%.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kitchen staff and head chefs to ensure timely service delivery during peak dining hours.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Adhered strictly to HACCP and local health and safety regulations, maintaining a clean and sanitized workstation.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Diploma in Culinary Arts</w:t>
      </w:r>
      <w:r>
        <w:rPr>
          <w:rFonts w:ascii="Arial" w:hAnsi="Arial"/>
          <w:b w:val="0"/>
          <w:color w:val="2563EB"/>
          <w:sz w:val="19"/>
        </w:rPr>
        <w:t xml:space="preserve">  •  Hospitality and Culinary Institute</w:t>
      </w:r>
      <w:r>
        <w:rPr>
          <w:rFonts w:ascii="Arial" w:hAnsi="Arial"/>
          <w:b w:val="0"/>
          <w:color w:val="64748B"/>
          <w:sz w:val="17"/>
        </w:rPr>
        <w:t xml:space="preserve">   [2022]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Culinary &amp; Kitchen Expertise: </w:t>
      </w:r>
      <w:r>
        <w:rPr>
          <w:rFonts w:ascii="Arial" w:hAnsi="Arial"/>
          <w:b w:val="0"/>
          <w:color w:val="334155"/>
          <w:sz w:val="18"/>
        </w:rPr>
        <w:t>Food Preparation  •  Menu Planning  •  Kitchen Operations  •  Knife Skills  •  Recipe Execution  •  Plating &amp; Presentation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Food Safety &amp; Quality Control: </w:t>
      </w:r>
      <w:r>
        <w:rPr>
          <w:rFonts w:ascii="Arial" w:hAnsi="Arial"/>
          <w:b w:val="0"/>
          <w:color w:val="334155"/>
          <w:sz w:val="18"/>
        </w:rPr>
        <w:t>HACCP Compliance  •  Food Safety &amp; Hygiene  •  Inventory Management  •  Waste Reduction  •  Sanitation Standards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 Skills &amp; Competencies: </w:t>
      </w:r>
      <w:r>
        <w:rPr>
          <w:rFonts w:ascii="Arial" w:hAnsi="Arial"/>
          <w:b w:val="0"/>
          <w:color w:val="334155"/>
          <w:sz w:val="18"/>
        </w:rPr>
        <w:t>Time Management  •  Teamwork &amp; Collaboration  •  Work Under Pressure  •  Attention to Detail  •  Adaptability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CERTIFICATIONS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Food Safety and Hygiene Certification</w:t>
      </w:r>
      <w:r>
        <w:rPr>
          <w:rFonts w:ascii="Arial" w:hAnsi="Arial"/>
          <w:b w:val="0"/>
          <w:color w:val="475569"/>
          <w:sz w:val="18"/>
        </w:rPr>
        <w:t xml:space="preserve"> - Authorized Health Authority</w:t>
      </w:r>
      <w:r>
        <w:rPr>
          <w:rFonts w:ascii="Arial" w:hAnsi="Arial"/>
          <w:b w:val="0"/>
          <w:color w:val="64748B"/>
          <w:sz w:val="17"/>
        </w:rPr>
        <w:t xml:space="preserve"> (2022)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