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ABDULRAHMAN AMJAD AHMED MOUSA</w:t>
      </w:r>
    </w:p>
    <w:p>
      <w:pPr>
        <w:spacing w:after="80"/>
      </w:pPr>
      <w:r>
        <w:rPr>
          <w:rFonts w:ascii="Arial" w:hAnsi="Arial"/>
          <w:b/>
          <w:color w:val="2563EB"/>
          <w:sz w:val="22"/>
        </w:rPr>
        <w:t>LINE COOK</w:t>
      </w:r>
    </w:p>
    <w:p>
      <w:pPr>
        <w:spacing w:after="200"/>
      </w:pPr>
      <w:r>
        <w:rPr>
          <w:rFonts w:ascii="Arial" w:hAnsi="Arial"/>
          <w:b w:val="0"/>
          <w:color w:val="475569"/>
          <w:sz w:val="17"/>
        </w:rPr>
        <w:t>Amman, Jordan   |   abdawi700@gmail.com   |   0792892467</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خريج فنون طهي طموح يتمتع بخبرة عملية في بيئات المطابخ المزدحمة. أمتلك مهارات قوية في تحضير الطعام، إدارة المحطات، والالتزام الصارم بمعايير السلامة الغذائية. أسعى لتوظيف مهاراتي التقنية وانضباطي المهني للمساهمة في تقديم تجربة طعام استثنائية ضمن فريق عمل في فندق خمس نجوم.</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الحفاظ على معدل التزام بنسبة 100% بمعايير السلامة الغذائية (HACCP) خلال فترة العمل.</w:t>
      </w:r>
    </w:p>
    <w:p>
      <w:pPr>
        <w:pStyle w:val="ListBullet"/>
        <w:spacing w:before="0" w:after="40"/>
      </w:pPr>
      <w:r>
        <w:rPr>
          <w:rFonts w:ascii="Arial" w:hAnsi="Arial"/>
          <w:b w:val="0"/>
          <w:color w:val="334155"/>
          <w:sz w:val="18"/>
        </w:rPr>
        <w:t>المساهمة في تحسين كفاءة تحضير المكونات اليومية بنسبة 15% من خلال تنظيم المحطات بشكل استراتيجي.</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LINE COOK</w:t>
      </w:r>
      <w:r>
        <w:rPr>
          <w:rFonts w:ascii="Arial" w:hAnsi="Arial"/>
          <w:b/>
          <w:color w:val="2563EB"/>
          <w:sz w:val="19"/>
        </w:rPr>
        <w:t xml:space="preserve">  •  Abu Al-Ezz Restaurant</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تنفيذ عمليات تحضير المكونات اليومية بدقة عالية لضمان جودة الأطباق المقدمة وفقاً للمعايير المعتمدة.</w:t>
      </w:r>
    </w:p>
    <w:p>
      <w:pPr>
        <w:pStyle w:val="ListBullet"/>
        <w:spacing w:before="0" w:after="40"/>
      </w:pPr>
      <w:r>
        <w:rPr>
          <w:rFonts w:ascii="Arial" w:hAnsi="Arial"/>
          <w:b w:val="0"/>
          <w:color w:val="334155"/>
          <w:sz w:val="18"/>
        </w:rPr>
        <w:t>إدارة وتنظيم محطات العمل بفعالية لضمان سلاسة سير العمل خلال ساعات الذروة.</w:t>
      </w:r>
    </w:p>
    <w:p>
      <w:pPr>
        <w:pStyle w:val="ListBullet"/>
        <w:spacing w:before="0" w:after="40"/>
      </w:pPr>
      <w:r>
        <w:rPr>
          <w:rFonts w:ascii="Arial" w:hAnsi="Arial"/>
          <w:b w:val="0"/>
          <w:color w:val="334155"/>
          <w:sz w:val="18"/>
        </w:rPr>
        <w:t>تطبيق بروتوكولات السلامة الغذائية والنظافة الصارمة لضمان بيئة عمل آمنة ومطابقة للمواصفات الصحية.</w:t>
      </w:r>
    </w:p>
    <w:p>
      <w:pPr>
        <w:pStyle w:val="ListBullet"/>
        <w:spacing w:before="0" w:after="40"/>
      </w:pPr>
      <w:r>
        <w:rPr>
          <w:rFonts w:ascii="Arial" w:hAnsi="Arial"/>
          <w:b w:val="0"/>
          <w:color w:val="334155"/>
          <w:sz w:val="18"/>
        </w:rPr>
        <w:t>التنسيق مع مركز اتصالات المطعم لإدارة طلبات العملاء بدقة، مما ساهم في تقليل أخطاء الطلبات بنسبة 10%.</w:t>
      </w:r>
    </w:p>
    <w:p>
      <w:pPr>
        <w:pStyle w:val="ListBullet"/>
        <w:spacing w:before="0" w:after="40"/>
      </w:pPr>
      <w:r>
        <w:rPr>
          <w:rFonts w:ascii="Arial" w:hAnsi="Arial"/>
          <w:b w:val="0"/>
          <w:color w:val="334155"/>
          <w:sz w:val="18"/>
        </w:rPr>
        <w:t>التعاون مع فريق المطبخ في تنفيذ القوائم اليومية وضمان جاهزية المكونات قبل بدء الخدمة.</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Food Preparation  •  Station Setup &amp; Rotation  •  Pantry Operations  •  Menu Execution  •  Ingredient Handling</w:t>
      </w:r>
    </w:p>
    <w:p>
      <w:pPr>
        <w:spacing w:after="40"/>
      </w:pPr>
      <w:r>
        <w:rPr>
          <w:rFonts w:ascii="Arial" w:hAnsi="Arial"/>
          <w:b/>
          <w:color w:val="0F172A"/>
          <w:sz w:val="18"/>
        </w:rPr>
        <w:t xml:space="preserve">Tools, Software &amp; Systems: </w:t>
      </w:r>
      <w:r>
        <w:rPr>
          <w:rFonts w:ascii="Arial" w:hAnsi="Arial"/>
          <w:b w:val="0"/>
          <w:color w:val="334155"/>
          <w:sz w:val="18"/>
        </w:rPr>
        <w:t>Inventory Management  •  Order Management Systems  •  POS Operations</w:t>
      </w:r>
    </w:p>
    <w:p>
      <w:pPr>
        <w:spacing w:after="40"/>
      </w:pPr>
      <w:r>
        <w:rPr>
          <w:rFonts w:ascii="Arial" w:hAnsi="Arial"/>
          <w:b/>
          <w:color w:val="0F172A"/>
          <w:sz w:val="18"/>
        </w:rPr>
        <w:t xml:space="preserve">Quality &amp; Industry Standards: </w:t>
      </w:r>
      <w:r>
        <w:rPr>
          <w:rFonts w:ascii="Arial" w:hAnsi="Arial"/>
          <w:b w:val="0"/>
          <w:color w:val="334155"/>
          <w:sz w:val="18"/>
        </w:rPr>
        <w:t>Food Safety &amp; HACCP  •  Kitchen Sanitation  •  Quality Control</w:t>
      </w:r>
    </w:p>
    <w:p>
      <w:pPr>
        <w:spacing w:after="40"/>
      </w:pPr>
      <w:r>
        <w:rPr>
          <w:rFonts w:ascii="Arial" w:hAnsi="Arial"/>
          <w:b/>
          <w:color w:val="0F172A"/>
          <w:sz w:val="18"/>
        </w:rPr>
        <w:t xml:space="preserve">Leadership &amp; Soft Skills: </w:t>
      </w:r>
      <w:r>
        <w:rPr>
          <w:rFonts w:ascii="Arial" w:hAnsi="Arial"/>
          <w:b w:val="0"/>
          <w:color w:val="334155"/>
          <w:sz w:val="18"/>
        </w:rPr>
        <w:t>Teamwork &amp; Collaboration  •  Time Management  •  Adaptability  •  Customer Service</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Diploma in Culinary Arts</w:t>
      </w:r>
      <w:r>
        <w:rPr>
          <w:rFonts w:ascii="Arial" w:hAnsi="Arial"/>
          <w:b w:val="0"/>
          <w:color w:val="2563EB"/>
          <w:sz w:val="19"/>
        </w:rPr>
        <w:t xml:space="preserve">  •  Arab Community University College of Technology</w:t>
      </w:r>
      <w:r>
        <w:rPr>
          <w:rFonts w:ascii="Arial" w:hAnsi="Arial"/>
          <w:b w:val="0"/>
          <w:color w:val="64748B"/>
          <w:sz w:val="17"/>
        </w:rPr>
        <w:t xml:space="preserve">   [2026]</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