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متقدم مهني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مدير تدقيق 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abdawi700@gmail.com   |   +962 7 9000 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مدير تدقيق حسابات متخصص يتمتع بخبرة عملية في إدارة العمليات المالية والرقابية. أمتلك سجلاً حافلاً في ضمان الامتثال للمعايير المهنية وتحقيق دقة تشغيلية بنسبة 100% في التقارير والمهام الموكلة. أسعى لتوظيف مهاراتي في القيادة والتحليل المالي لتعزيز الكفاءة التشغيلية ودعم الأهداف الاستراتيجية للمؤسسة.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كافة المهام والتقارير المالية والتدقيقية دون أي ملاحظات تصحيحية.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تعزيز معايير الامتثال والجودة في العمليات التشغيلية اليومية لضمان سير العمل وفق أعلى المستويات المهنية.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مدير تدقيق حسابات</w:t>
      </w:r>
      <w:r>
        <w:rPr>
          <w:rFonts w:ascii="Arial" w:hAnsi="Arial"/>
          <w:b/>
          <w:color w:val="2563EB"/>
          <w:sz w:val="19"/>
        </w:rPr>
        <w:t xml:space="preserve">  •  مؤسسة واستشارات مهنية</w:t>
      </w:r>
      <w:r>
        <w:rPr>
          <w:rFonts w:ascii="Arial" w:hAnsi="Arial"/>
          <w:b w:val="0"/>
          <w:color w:val="64748B"/>
          <w:sz w:val="17"/>
        </w:rPr>
        <w:t xml:space="preserve">   [2023 -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وتنفيذ المهام التشغيلية والرقابية لضمان الامتثال الكامل للمعايير المحاسبية والتدقيقية المعتمدة.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آليات التدقيق لرفع كفاءة العمليات وتقليل الوقت المستغرق في إعداد التقارير المالية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دقة البيانات المالية والتقارير الدورية، مما أدى إلى تحقيق سجل خلو من الأخطاء بنسبة 100%.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مع فرق العمل لضمان تطبيق السياسات الداخلية بفعالية وتعزيز الشفافية في كافة العمليات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المخاطر التشغيلية وتقديم توصيات استباقية لتحسين الأداء المالي والرقابي للمؤسسة.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التدقيق المالي  •  الرقابة الداخلية  •  إعداد التقارير المالية  •  تحليل المخاطر  •  الامتثال للمعايير المحاسبية  •  إدارة العمليات المالية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Microsoft 365  •  Excel المتقدم  •  أنظمة التدقيق المتخصصة  •  برمجيات الحاسوب المتقدمة  •  أنظمة إدارة البيانات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معايير التدقيق الدولية  •  إدارة الجودة الشاملة  •  سياسات الامتثال  •  منهجيات الرقابة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القيادة الفعالة  •  العمل بروح الفريق  •  الدقة والاهتمام بالتفاصيل  •  سرعة التعلم  •  التواصل الاحترافي  •  حل المشكلات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/ دبلوم في مدير تدقيق حسابات</w:t>
      </w:r>
      <w:r>
        <w:rPr>
          <w:rFonts w:ascii="Arial" w:hAnsi="Arial"/>
          <w:b w:val="0"/>
          <w:color w:val="2563EB"/>
          <w:sz w:val="19"/>
        </w:rPr>
        <w:t xml:space="preserve">  •  مؤسسة تعليمية معتمدة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