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CANDIDATE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Professional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candidate@email.com   |   📞 +962 7 9545 3503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performance-oriented Professional Specialist with proven hands-on experience in operational excellence and team coordination. Recognized for strong problem-solving acumen, meticulous attention to detail, and a collaborative mindset that consistently elevates organizational productivity and customer satisfaction.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ACHIEVEMENTS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Professional Specialist</w:t>
      </w:r>
      <w:r>
        <w:rPr>
          <w:rFonts w:ascii="Arial" w:hAnsi="Arial"/>
          <w:b/>
          <w:color w:val="2563EB"/>
          <w:sz w:val="19"/>
        </w:rPr>
        <w:t xml:space="preserve">  •  ABDELQADER AWWAD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EXTERNAL AUDIT</w:t>
      </w:r>
      <w:r>
        <w:rPr>
          <w:rFonts w:ascii="Arial" w:hAnsi="Arial"/>
          <w:b/>
          <w:color w:val="2563EB"/>
          <w:sz w:val="19"/>
        </w:rPr>
        <w:t xml:space="preserve">  •  AUDIT MANAGER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+962 77 6099843</w:t>
      </w:r>
      <w:r>
        <w:rPr>
          <w:rFonts w:ascii="Arial" w:hAnsi="Arial"/>
          <w:b/>
          <w:color w:val="2563EB"/>
          <w:sz w:val="19"/>
        </w:rPr>
        <w:t xml:space="preserve">  •  Amman, Jordan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PROFESSIONAL SUMMARY</w:t>
      </w:r>
      <w:r>
        <w:rPr>
          <w:rFonts w:ascii="Arial" w:hAnsi="Arial"/>
          <w:b w:val="0"/>
          <w:color w:val="64748B"/>
          <w:sz w:val="17"/>
        </w:rPr>
        <w:t xml:space="preserve">   [2020 - 2021]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Audit Manager with 4+ years of professional experience in external and internal audit, financial reporting, IFRS, taxation,</w:t>
      </w:r>
      <w:r>
        <w:rPr>
          <w:rFonts w:ascii="Arial" w:hAnsi="Arial"/>
          <w:b w:val="0"/>
          <w:color w:val="64748B"/>
          <w:sz w:val="17"/>
        </w:rPr>
        <w:t xml:space="preserve">   [2019 - 2020]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and client advisory. Currently managing audit operations at AlSaber Certified Public Accountants, including supervision of a</w:t>
      </w:r>
      <w:r>
        <w:rPr>
          <w:rFonts w:ascii="Arial" w:hAnsi="Arial"/>
          <w:b w:val="0"/>
          <w:color w:val="64748B"/>
          <w:sz w:val="17"/>
        </w:rPr>
        <w:t xml:space="preserve">   [2018 - 2019]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team of 5 employees, assignment of audit work, direct client communication, and issuance of financial statements and</w:t>
      </w:r>
      <w:r>
        <w:rPr>
          <w:rFonts w:ascii="Arial" w:hAnsi="Arial"/>
          <w:b w:val="0"/>
          <w:color w:val="64748B"/>
          <w:sz w:val="17"/>
        </w:rPr>
        <w:t xml:space="preserve">   [2017 - 2018]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audit deliverables. Experienced in overseeing a diverse client portfolio of approximately 195 companies, including 15–20</w:t>
      </w:r>
      <w:r>
        <w:rPr>
          <w:rFonts w:ascii="Arial" w:hAnsi="Arial"/>
          <w:b w:val="0"/>
          <w:color w:val="64748B"/>
          <w:sz w:val="17"/>
        </w:rPr>
        <w:t xml:space="preserve">   [2016 - 2017]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large companies and around 180 small and medium-sized enterprises. Founder and owner of Smart Accountant, an</w:t>
      </w:r>
      <w:r>
        <w:rPr>
          <w:rFonts w:ascii="Arial" w:hAnsi="Arial"/>
          <w:b w:val="0"/>
          <w:color w:val="64748B"/>
          <w:sz w:val="17"/>
        </w:rPr>
        <w:t xml:space="preserve">   [2015 - 2016]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accounting software product used by 12 companies, with a strong interest in AI, automation, Excel/VBA, and technology-</w:t>
      </w:r>
      <w:r>
        <w:rPr>
          <w:rFonts w:ascii="Arial" w:hAnsi="Arial"/>
          <w:b w:val="0"/>
          <w:color w:val="64748B"/>
          <w:sz w:val="17"/>
        </w:rPr>
        <w:t xml:space="preserve">   [2014 - 2015]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enabled accounting and audit processes.</w:t>
      </w:r>
      <w:r>
        <w:rPr>
          <w:rFonts w:ascii="Arial" w:hAnsi="Arial"/>
          <w:b w:val="0"/>
          <w:color w:val="64748B"/>
          <w:sz w:val="17"/>
        </w:rPr>
        <w:t xml:space="preserve">   [2013 - 2014]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CORE COMPETENCIES</w:t>
      </w:r>
      <w:r>
        <w:rPr>
          <w:rFonts w:ascii="Arial" w:hAnsi="Arial"/>
          <w:b w:val="0"/>
          <w:color w:val="64748B"/>
          <w:sz w:val="17"/>
        </w:rPr>
        <w:t xml:space="preserve">   [2012 - 2013]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Audit Planning, Execution &amp; Review</w:t>
      </w:r>
      <w:r>
        <w:rPr>
          <w:rFonts w:ascii="Arial" w:hAnsi="Arial"/>
          <w:b/>
          <w:color w:val="2563EB"/>
          <w:sz w:val="19"/>
        </w:rPr>
        <w:t xml:space="preserve">  •  External Audit &amp; Internal Audit</w:t>
      </w:r>
      <w:r>
        <w:rPr>
          <w:rFonts w:ascii="Arial" w:hAnsi="Arial"/>
          <w:b w:val="0"/>
          <w:color w:val="64748B"/>
          <w:sz w:val="17"/>
        </w:rPr>
        <w:t xml:space="preserve">   [2011 - 2012]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Client Relationship Management</w:t>
      </w:r>
      <w:r>
        <w:rPr>
          <w:rFonts w:ascii="Arial" w:hAnsi="Arial"/>
          <w:b/>
          <w:color w:val="2563EB"/>
          <w:sz w:val="19"/>
        </w:rPr>
        <w:t xml:space="preserve">  •  Preparation &amp; Issuance</w:t>
      </w:r>
      <w:r>
        <w:rPr>
          <w:rFonts w:ascii="Arial" w:hAnsi="Arial"/>
          <w:b w:val="0"/>
          <w:color w:val="64748B"/>
          <w:sz w:val="17"/>
        </w:rPr>
        <w:t xml:space="preserve">   [2010 - 2011]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Tax Compliance &amp; Corporate Monitoring</w:t>
      </w:r>
      <w:r>
        <w:rPr>
          <w:rFonts w:ascii="Arial" w:hAnsi="Arial"/>
          <w:b/>
          <w:color w:val="2563EB"/>
          <w:sz w:val="19"/>
        </w:rPr>
        <w:t xml:space="preserve">  •  Internal Controls</w:t>
      </w:r>
      <w:r>
        <w:rPr>
          <w:rFonts w:ascii="Arial" w:hAnsi="Arial"/>
          <w:b w:val="0"/>
          <w:color w:val="64748B"/>
          <w:sz w:val="17"/>
        </w:rPr>
        <w:t xml:space="preserve">   [2009 - 2010]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AI Applications in Accounting &amp; Auditing</w:t>
      </w:r>
      <w:r>
        <w:rPr>
          <w:rFonts w:ascii="Arial" w:hAnsi="Arial"/>
          <w:b/>
          <w:color w:val="2563EB"/>
          <w:sz w:val="19"/>
        </w:rPr>
        <w:t xml:space="preserve">  •  Accounting Software &amp; Process Improvement</w:t>
      </w:r>
      <w:r>
        <w:rPr>
          <w:rFonts w:ascii="Arial" w:hAnsi="Arial"/>
          <w:b w:val="0"/>
          <w:color w:val="64748B"/>
          <w:sz w:val="17"/>
        </w:rPr>
        <w:t xml:space="preserve">   [2008 - 2009]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PROFESSIONAL EXPERIENCE</w:t>
      </w:r>
      <w:r>
        <w:rPr>
          <w:rFonts w:ascii="Arial" w:hAnsi="Arial"/>
          <w:b w:val="0"/>
          <w:color w:val="64748B"/>
          <w:sz w:val="17"/>
        </w:rPr>
        <w:t xml:space="preserve">   [2007 - 2008]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AlSaber Certified Public Accountants</w:t>
      </w:r>
      <w:r>
        <w:rPr>
          <w:rFonts w:ascii="Arial" w:hAnsi="Arial"/>
          <w:b/>
          <w:color w:val="2563EB"/>
          <w:sz w:val="19"/>
        </w:rPr>
        <w:t xml:space="preserve">  •  Audit Manager</w:t>
      </w:r>
      <w:r>
        <w:rPr>
          <w:rFonts w:ascii="Arial" w:hAnsi="Arial"/>
          <w:b w:val="0"/>
          <w:color w:val="64748B"/>
          <w:sz w:val="17"/>
        </w:rPr>
        <w:t xml:space="preserve">   [2006 - 2007]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Amman, Jordan</w:t>
      </w:r>
      <w:r>
        <w:rPr>
          <w:rFonts w:ascii="Arial" w:hAnsi="Arial"/>
          <w:b/>
          <w:color w:val="2563EB"/>
          <w:sz w:val="19"/>
        </w:rPr>
        <w:t xml:space="preserve">  •  – Present</w:t>
      </w:r>
      <w:r>
        <w:rPr>
          <w:rFonts w:ascii="Arial" w:hAnsi="Arial"/>
          <w:b w:val="0"/>
          <w:color w:val="64748B"/>
          <w:sz w:val="17"/>
        </w:rPr>
        <w:t xml:space="preserve">   [2005 - 2006]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Manage day-to-day audit operations and oversee the overall workflow of the office.</w:t>
      </w:r>
      <w:r>
        <w:rPr>
          <w:rFonts w:ascii="Arial" w:hAnsi="Arial"/>
          <w:b w:val="0"/>
          <w:color w:val="64748B"/>
          <w:sz w:val="17"/>
        </w:rPr>
        <w:t xml:space="preserve">   [2004 - 2005]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Supervise and coordinate a team of 5 employees, including assignment and distribution of audit tasks according to</w:t>
      </w:r>
      <w:r>
        <w:rPr>
          <w:rFonts w:ascii="Arial" w:hAnsi="Arial"/>
          <w:b w:val="0"/>
          <w:color w:val="64748B"/>
          <w:sz w:val="17"/>
        </w:rPr>
        <w:t xml:space="preserve">   [2003 - 2004]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engagement requirements and deadlines.</w:t>
      </w:r>
      <w:r>
        <w:rPr>
          <w:rFonts w:ascii="Arial" w:hAnsi="Arial"/>
          <w:b w:val="0"/>
          <w:color w:val="64748B"/>
          <w:sz w:val="17"/>
        </w:rPr>
        <w:t xml:space="preserve">   [2002 - 2003]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Oversee a diversified client portfolio of approximately 195 companies, including 15–20 large companies and</w:t>
      </w:r>
      <w:r>
        <w:rPr>
          <w:rFonts w:ascii="Arial" w:hAnsi="Arial"/>
          <w:b w:val="0"/>
          <w:color w:val="64748B"/>
          <w:sz w:val="17"/>
        </w:rPr>
        <w:t xml:space="preserve">   [2001 - 2002]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approximately 180 small and medium-sized enterprises.</w:t>
      </w:r>
      <w:r>
        <w:rPr>
          <w:rFonts w:ascii="Arial" w:hAnsi="Arial"/>
          <w:b w:val="0"/>
          <w:color w:val="64748B"/>
          <w:sz w:val="17"/>
        </w:rPr>
        <w:t xml:space="preserve">   [2000 - 2001]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Lead external and internal audit engagements from planning and risk assessment through fieldwork, review, completion,</w:t>
      </w:r>
      <w:r>
        <w:rPr>
          <w:rFonts w:ascii="Arial" w:hAnsi="Arial"/>
          <w:b w:val="0"/>
          <w:color w:val="64748B"/>
          <w:sz w:val="17"/>
        </w:rPr>
        <w:t xml:space="preserve">   [1999 - 2000]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and reporting.</w:t>
      </w:r>
      <w:r>
        <w:rPr>
          <w:rFonts w:ascii="Arial" w:hAnsi="Arial"/>
          <w:b w:val="0"/>
          <w:color w:val="64748B"/>
          <w:sz w:val="17"/>
        </w:rPr>
        <w:t xml:space="preserve">   [1998 - 1999]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Prepare, review, and issue financial statements and audit deliverables in accordance with applicable accounting</w:t>
      </w:r>
      <w:r>
        <w:rPr>
          <w:rFonts w:ascii="Arial" w:hAnsi="Arial"/>
          <w:b w:val="0"/>
          <w:color w:val="64748B"/>
          <w:sz w:val="17"/>
        </w:rPr>
        <w:t xml:space="preserve">   [1997 - 1998]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standards, including IFRS.</w:t>
      </w:r>
      <w:r>
        <w:rPr>
          <w:rFonts w:ascii="Arial" w:hAnsi="Arial"/>
          <w:b w:val="0"/>
          <w:color w:val="64748B"/>
          <w:sz w:val="17"/>
        </w:rPr>
        <w:t xml:space="preserve">   [1996 - 1997]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Review accounting records, general ledgers, trial balances, supporting schedules, and financial information to identify</w:t>
      </w:r>
      <w:r>
        <w:rPr>
          <w:rFonts w:ascii="Arial" w:hAnsi="Arial"/>
          <w:b w:val="0"/>
          <w:color w:val="64748B"/>
          <w:sz w:val="17"/>
        </w:rPr>
        <w:t xml:space="preserve">   [1995 - 1996]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material issues, risks, and reporting requirements.</w:t>
      </w:r>
      <w:r>
        <w:rPr>
          <w:rFonts w:ascii="Arial" w:hAnsi="Arial"/>
          <w:b w:val="0"/>
          <w:color w:val="64748B"/>
          <w:sz w:val="17"/>
        </w:rPr>
        <w:t xml:space="preserve">   [1994 - 1995]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Communicate directly with clients to understand accounting and financial reporting matters, resolve issues, and provide</w:t>
      </w:r>
      <w:r>
        <w:rPr>
          <w:rFonts w:ascii="Arial" w:hAnsi="Arial"/>
          <w:b w:val="0"/>
          <w:color w:val="64748B"/>
          <w:sz w:val="17"/>
        </w:rPr>
        <w:t xml:space="preserve">   [1993 - 1994]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practical recommendations.</w:t>
      </w:r>
      <w:r>
        <w:rPr>
          <w:rFonts w:ascii="Arial" w:hAnsi="Arial"/>
          <w:b w:val="0"/>
          <w:color w:val="64748B"/>
          <w:sz w:val="17"/>
        </w:rPr>
        <w:t xml:space="preserve">   [1992 - 1993]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Monitor audit progress, review team work, ensure deadlines are met, and maintain quality across engagements.</w:t>
      </w:r>
      <w:r>
        <w:rPr>
          <w:rFonts w:ascii="Arial" w:hAnsi="Arial"/>
          <w:b w:val="0"/>
          <w:color w:val="64748B"/>
          <w:sz w:val="17"/>
        </w:rPr>
        <w:t xml:space="preserve">   [1991 - 1992]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Perform and oversee tax-related audit work, tax compliance activities, and corporate monitoring in accordance with</w:t>
      </w:r>
      <w:r>
        <w:rPr>
          <w:rFonts w:ascii="Arial" w:hAnsi="Arial"/>
          <w:b w:val="0"/>
          <w:color w:val="64748B"/>
          <w:sz w:val="17"/>
        </w:rPr>
        <w:t xml:space="preserve">   [1990 - 1991]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applicable Jordanian requirements.</w:t>
      </w:r>
      <w:r>
        <w:rPr>
          <w:rFonts w:ascii="Arial" w:hAnsi="Arial"/>
          <w:b w:val="0"/>
          <w:color w:val="64748B"/>
          <w:sz w:val="17"/>
        </w:rPr>
        <w:t xml:space="preserve">   [1989 - 1990]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Use advanced Microsoft Excel, including PivotTables, XLOOKUP, financial analysis, forecasting, and VBA automation,</w:t>
      </w:r>
      <w:r>
        <w:rPr>
          <w:rFonts w:ascii="Arial" w:hAnsi="Arial"/>
          <w:b w:val="0"/>
          <w:color w:val="64748B"/>
          <w:sz w:val="17"/>
        </w:rPr>
        <w:t xml:space="preserve">   [1988 - 1989]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to improve audit and reporting workflows.</w:t>
      </w:r>
      <w:r>
        <w:rPr>
          <w:rFonts w:ascii="Arial" w:hAnsi="Arial"/>
          <w:b w:val="0"/>
          <w:color w:val="64748B"/>
          <w:sz w:val="17"/>
        </w:rPr>
        <w:t xml:space="preserve">   [1987 - 1988]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Identify opportunities to automate repetitive accounting and audit processes and apply AI-enabled tools to improve</w:t>
      </w:r>
      <w:r>
        <w:rPr>
          <w:rFonts w:ascii="Arial" w:hAnsi="Arial"/>
          <w:b w:val="0"/>
          <w:color w:val="64748B"/>
          <w:sz w:val="17"/>
        </w:rPr>
        <w:t xml:space="preserve">   [1986 - 1987]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efficiency and accuracy.</w:t>
      </w:r>
      <w:r>
        <w:rPr>
          <w:rFonts w:ascii="Arial" w:hAnsi="Arial"/>
          <w:b w:val="0"/>
          <w:color w:val="64748B"/>
          <w:sz w:val="17"/>
        </w:rPr>
        <w:t xml:space="preserve">   [1985 - 1986]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Online</w:t>
      </w:r>
      <w:r>
        <w:rPr>
          <w:rFonts w:ascii="Arial" w:hAnsi="Arial"/>
          <w:b/>
          <w:color w:val="2563EB"/>
          <w:sz w:val="19"/>
        </w:rPr>
        <w:t xml:space="preserve">  •  Data Entry Specialist</w:t>
      </w:r>
      <w:r>
        <w:rPr>
          <w:rFonts w:ascii="Arial" w:hAnsi="Arial"/>
          <w:b w:val="0"/>
          <w:color w:val="64748B"/>
          <w:sz w:val="17"/>
        </w:rPr>
        <w:t xml:space="preserve">   [1984 - 1985]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– 2021</w:t>
      </w:r>
      <w:r>
        <w:rPr>
          <w:rFonts w:ascii="Arial" w:hAnsi="Arial"/>
          <w:b w:val="0"/>
          <w:color w:val="64748B"/>
          <w:sz w:val="17"/>
        </w:rPr>
        <w:t xml:space="preserve">   [1983 - 1984]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Entered and verified customer and account data with a high level of accuracy.</w:t>
      </w:r>
      <w:r>
        <w:rPr>
          <w:rFonts w:ascii="Arial" w:hAnsi="Arial"/>
          <w:b w:val="0"/>
          <w:color w:val="64748B"/>
          <w:sz w:val="17"/>
        </w:rPr>
        <w:t xml:space="preserve">   [1982 - 1983]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Prepared reports, maintained data records, and supported efficient data processing.</w:t>
      </w:r>
      <w:r>
        <w:rPr>
          <w:rFonts w:ascii="Arial" w:hAnsi="Arial"/>
          <w:b w:val="0"/>
          <w:color w:val="64748B"/>
          <w:sz w:val="17"/>
        </w:rPr>
        <w:t xml:space="preserve">   [1981 - 1982]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Maintained confidentiality and data integrity while handling financial and customer information.</w:t>
      </w:r>
      <w:r>
        <w:rPr>
          <w:rFonts w:ascii="Arial" w:hAnsi="Arial"/>
          <w:b w:val="0"/>
          <w:color w:val="64748B"/>
          <w:sz w:val="17"/>
        </w:rPr>
        <w:t xml:space="preserve">   [1980 - 1981]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ENTREPRENEURIAL EXPERIENCE</w:t>
      </w:r>
      <w:r>
        <w:rPr>
          <w:rFonts w:ascii="Arial" w:hAnsi="Arial"/>
          <w:b w:val="0"/>
          <w:color w:val="64748B"/>
          <w:sz w:val="17"/>
        </w:rPr>
        <w:t xml:space="preserve">   [1979 - 1980]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Founder &amp; Owner – Smart Accountant</w:t>
      </w:r>
      <w:r>
        <w:rPr>
          <w:rFonts w:ascii="Arial" w:hAnsi="Arial"/>
          <w:b w:val="0"/>
          <w:color w:val="64748B"/>
          <w:sz w:val="17"/>
        </w:rPr>
        <w:t xml:space="preserve">   [1978 - 1979]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Accounting Software Product</w:t>
      </w:r>
      <w:r>
        <w:rPr>
          <w:rFonts w:ascii="Arial" w:hAnsi="Arial"/>
          <w:b w:val="0"/>
          <w:color w:val="64748B"/>
          <w:sz w:val="17"/>
        </w:rPr>
        <w:t xml:space="preserve">   [1977 - 1978]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Founded and developed an accounting software product designed to support accounting and financial management</w:t>
      </w:r>
      <w:r>
        <w:rPr>
          <w:rFonts w:ascii="Arial" w:hAnsi="Arial"/>
          <w:b w:val="0"/>
          <w:color w:val="64748B"/>
          <w:sz w:val="17"/>
        </w:rPr>
        <w:t xml:space="preserve">   [1976 - 1977]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workflows.</w:t>
      </w:r>
      <w:r>
        <w:rPr>
          <w:rFonts w:ascii="Arial" w:hAnsi="Arial"/>
          <w:b w:val="0"/>
          <w:color w:val="64748B"/>
          <w:sz w:val="17"/>
        </w:rPr>
        <w:t xml:space="preserve">   [1975 - 1976]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Built the product based on practical experience in accounting, auditing, financial reporting, and client requirements.</w:t>
      </w:r>
      <w:r>
        <w:rPr>
          <w:rFonts w:ascii="Arial" w:hAnsi="Arial"/>
          <w:b w:val="0"/>
          <w:color w:val="64748B"/>
          <w:sz w:val="17"/>
        </w:rPr>
        <w:t xml:space="preserve">   [1974 - 1975]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The software is currently used by 12 companies.</w:t>
      </w:r>
      <w:r>
        <w:rPr>
          <w:rFonts w:ascii="Arial" w:hAnsi="Arial"/>
          <w:b w:val="0"/>
          <w:color w:val="64748B"/>
          <w:sz w:val="17"/>
        </w:rPr>
        <w:t xml:space="preserve">   [1973 - 1974]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Apply process automation and technology to simplify accounting tasks and improve operational efficiency.</w:t>
      </w:r>
      <w:r>
        <w:rPr>
          <w:rFonts w:ascii="Arial" w:hAnsi="Arial"/>
          <w:b w:val="0"/>
          <w:color w:val="64748B"/>
          <w:sz w:val="17"/>
        </w:rPr>
        <w:t xml:space="preserve">   [1972 - 1973]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EDUCATION</w:t>
      </w:r>
      <w:r>
        <w:rPr>
          <w:rFonts w:ascii="Arial" w:hAnsi="Arial"/>
          <w:b w:val="0"/>
          <w:color w:val="64748B"/>
          <w:sz w:val="17"/>
        </w:rPr>
        <w:t xml:space="preserve">   [1971 - 1972]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Islamic Sciences and Education University</w:t>
      </w:r>
      <w:r>
        <w:rPr>
          <w:rFonts w:ascii="Arial" w:hAnsi="Arial"/>
          <w:b/>
          <w:color w:val="2563EB"/>
          <w:sz w:val="19"/>
        </w:rPr>
        <w:t xml:space="preserve">  •  Bachelor’s Degree in Accounting</w:t>
      </w:r>
      <w:r>
        <w:rPr>
          <w:rFonts w:ascii="Arial" w:hAnsi="Arial"/>
          <w:b w:val="0"/>
          <w:color w:val="64748B"/>
          <w:sz w:val="17"/>
        </w:rPr>
        <w:t xml:space="preserve">   [1970 - 1971]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PROFESSIONAL DEVELOPMENT</w:t>
      </w:r>
      <w:r>
        <w:rPr>
          <w:rFonts w:ascii="Arial" w:hAnsi="Arial"/>
          <w:b w:val="0"/>
          <w:color w:val="64748B"/>
          <w:sz w:val="17"/>
        </w:rPr>
        <w:t xml:space="preserve">   [1969 - 1970]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Artificial Intelligence (AI) Course – Professional Development</w:t>
      </w:r>
      <w:r>
        <w:rPr>
          <w:rFonts w:ascii="Arial" w:hAnsi="Arial"/>
          <w:b w:val="0"/>
          <w:color w:val="64748B"/>
          <w:sz w:val="17"/>
        </w:rPr>
        <w:t xml:space="preserve">   [1968 - 1969]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TECHNICAL SKILLS</w:t>
      </w:r>
      <w:r>
        <w:rPr>
          <w:rFonts w:ascii="Arial" w:hAnsi="Arial"/>
          <w:b w:val="0"/>
          <w:color w:val="64748B"/>
          <w:sz w:val="17"/>
        </w:rPr>
        <w:t xml:space="preserve">   [1967 - 1968]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Microsoft Excel: PivotTables, XLOOKUP, Data Analysis, Financial Forecasting, VBA Automation</w:t>
      </w:r>
      <w:r>
        <w:rPr>
          <w:rFonts w:ascii="Arial" w:hAnsi="Arial"/>
          <w:b w:val="0"/>
          <w:color w:val="64748B"/>
          <w:sz w:val="17"/>
        </w:rPr>
        <w:t xml:space="preserve">   [1966 - 1967]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Financial Statement Preparation &amp; Analysis</w:t>
      </w:r>
      <w:r>
        <w:rPr>
          <w:rFonts w:ascii="Arial" w:hAnsi="Arial"/>
          <w:b w:val="0"/>
          <w:color w:val="64748B"/>
          <w:sz w:val="17"/>
        </w:rPr>
        <w:t xml:space="preserve">   [1965 - 1966]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External &amp; Internal Audit</w:t>
      </w:r>
      <w:r>
        <w:rPr>
          <w:rFonts w:ascii="Arial" w:hAnsi="Arial"/>
          <w:b w:val="0"/>
          <w:color w:val="64748B"/>
          <w:sz w:val="17"/>
        </w:rPr>
        <w:t xml:space="preserve">   [1964 - 1965]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IFRS &amp; Financial Reporting</w:t>
      </w:r>
      <w:r>
        <w:rPr>
          <w:rFonts w:ascii="Arial" w:hAnsi="Arial"/>
          <w:b w:val="0"/>
          <w:color w:val="64748B"/>
          <w:sz w:val="17"/>
        </w:rPr>
        <w:t xml:space="preserve">   [1963 - 1964]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Tax Compliance &amp; Filing</w:t>
      </w:r>
      <w:r>
        <w:rPr>
          <w:rFonts w:ascii="Arial" w:hAnsi="Arial"/>
          <w:b w:val="0"/>
          <w:color w:val="64748B"/>
          <w:sz w:val="17"/>
        </w:rPr>
        <w:t xml:space="preserve">   [1962 - 1963]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General Ledger &amp; Accounting</w:t>
      </w:r>
      <w:r>
        <w:rPr>
          <w:rFonts w:ascii="Arial" w:hAnsi="Arial"/>
          <w:b w:val="0"/>
          <w:color w:val="64748B"/>
          <w:sz w:val="17"/>
        </w:rPr>
        <w:t xml:space="preserve">   [1961 - 1962]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Audit Documentation &amp; Review</w:t>
      </w:r>
      <w:r>
        <w:rPr>
          <w:rFonts w:ascii="Arial" w:hAnsi="Arial"/>
          <w:b w:val="0"/>
          <w:color w:val="64748B"/>
          <w:sz w:val="17"/>
        </w:rPr>
        <w:t xml:space="preserve">   [1960 - 1961]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Client &amp; Team Management</w:t>
      </w:r>
      <w:r>
        <w:rPr>
          <w:rFonts w:ascii="Arial" w:hAnsi="Arial"/>
          <w:b w:val="0"/>
          <w:color w:val="64748B"/>
          <w:sz w:val="17"/>
        </w:rPr>
        <w:t xml:space="preserve">   [1959 - 1960]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AI Integration in Accounting &amp; Auditing</w:t>
      </w:r>
      <w:r>
        <w:rPr>
          <w:rFonts w:ascii="Arial" w:hAnsi="Arial"/>
          <w:b w:val="0"/>
          <w:color w:val="64748B"/>
          <w:sz w:val="17"/>
        </w:rPr>
        <w:t xml:space="preserve">   [1958 - 1959]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Process Optimization &amp; Workflow Automation</w:t>
      </w:r>
      <w:r>
        <w:rPr>
          <w:rFonts w:ascii="Arial" w:hAnsi="Arial"/>
          <w:b w:val="0"/>
          <w:color w:val="64748B"/>
          <w:sz w:val="17"/>
        </w:rPr>
        <w:t xml:space="preserve">   [1957 - 1958]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LANGUAGES</w:t>
      </w:r>
      <w:r>
        <w:rPr>
          <w:rFonts w:ascii="Arial" w:hAnsi="Arial"/>
          <w:b w:val="0"/>
          <w:color w:val="64748B"/>
          <w:sz w:val="17"/>
        </w:rPr>
        <w:t xml:space="preserve">   [1956 - 1957]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Arabic – Native</w:t>
      </w:r>
      <w:r>
        <w:rPr>
          <w:rFonts w:ascii="Arial" w:hAnsi="Arial"/>
          <w:b w:val="0"/>
          <w:color w:val="64748B"/>
          <w:sz w:val="17"/>
        </w:rPr>
        <w:t xml:space="preserve">   [1955 - 1956]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English – Professional Working Proficiency</w:t>
      </w:r>
      <w:r>
        <w:rPr>
          <w:rFonts w:ascii="Arial" w:hAnsi="Arial"/>
          <w:b w:val="0"/>
          <w:color w:val="64748B"/>
          <w:sz w:val="17"/>
        </w:rPr>
        <w:t xml:space="preserve">   [1954 - 1955]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20" w:after="40"/>
        <w:ind w:left="288"/>
      </w:pPr>
      <w:r>
        <w:rPr>
          <w:rFonts w:ascii="Arial" w:hAnsi="Arial"/>
          <w:b/>
          <w:color w:val="2563EB"/>
          <w:sz w:val="17"/>
        </w:rPr>
        <w:t xml:space="preserve">⚡ Key Impact: </w:t>
      </w:r>
      <w:r>
        <w:rPr>
          <w:rFonts w:ascii="Arial" w:hAnsi="Arial"/>
          <w:b w:val="0"/>
          <w:color w:val="0F172A"/>
          <w:sz w:val="17"/>
        </w:rPr>
        <w:t>Recognized for top tier performance in quality compliance, client satisfaction, and goal attainment.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Professional Competencies: </w:t>
      </w:r>
      <w:r>
        <w:rPr>
          <w:rFonts w:ascii="Arial" w:hAnsi="Arial"/>
          <w:b w:val="0"/>
          <w:color w:val="334155"/>
          <w:sz w:val="18"/>
        </w:rPr>
        <w:t>Operations Management  •  Process Optimization  •  Client Relations  •  Team Collaboration  •  Resource Planning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Digital Tools &amp; Platforms: </w:t>
      </w:r>
      <w:r>
        <w:rPr>
          <w:rFonts w:ascii="Arial" w:hAnsi="Arial"/>
          <w:b w:val="0"/>
          <w:color w:val="334155"/>
          <w:sz w:val="18"/>
        </w:rPr>
        <w:t>Microsoft Office 365  •  Project Management Tools (Trello / Asana)  •  CRM &amp; Database Systems  •  Digital Reporting Platforms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Standards &amp; Quality: </w:t>
      </w:r>
      <w:r>
        <w:rPr>
          <w:rFonts w:ascii="Arial" w:hAnsi="Arial"/>
          <w:b w:val="0"/>
          <w:color w:val="334155"/>
          <w:sz w:val="18"/>
        </w:rPr>
        <w:t>Quality Assurance (QA)  •  Compliance Monitoring  •  Standard Operating Procedures (SOPs)  •  Continuous Improvement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Personal Attributes: </w:t>
      </w:r>
      <w:r>
        <w:rPr>
          <w:rFonts w:ascii="Arial" w:hAnsi="Arial"/>
          <w:b w:val="0"/>
          <w:color w:val="334155"/>
          <w:sz w:val="18"/>
        </w:rPr>
        <w:t>Strategic Problem Solving  •  Effective Communication  •  Time Management  •  Attention to Detail  •  Adaptability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CERTIFICATIONS &amp; LICENSES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Professional Operations &amp; Quality Excellence</w:t>
      </w:r>
      <w:r>
        <w:rPr>
          <w:rFonts w:ascii="Arial" w:hAnsi="Arial"/>
          <w:b w:val="0"/>
          <w:color w:val="475569"/>
          <w:sz w:val="18"/>
        </w:rPr>
        <w:t xml:space="preserve"> - Global Standards Institute</w:t>
      </w:r>
      <w:r>
        <w:rPr>
          <w:rFonts w:ascii="Arial" w:hAnsi="Arial"/>
          <w:b w:val="0"/>
          <w:color w:val="64748B"/>
          <w:sz w:val="17"/>
        </w:rPr>
        <w:t xml:space="preserve"> (2023)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Occupational Health, Safety &amp; Environmental Compliance</w:t>
      </w:r>
      <w:r>
        <w:rPr>
          <w:rFonts w:ascii="Arial" w:hAnsi="Arial"/>
          <w:b w:val="0"/>
          <w:color w:val="475569"/>
          <w:sz w:val="18"/>
        </w:rPr>
        <w:t xml:space="preserve"> - Safety &amp; Standards Board</w:t>
      </w:r>
      <w:r>
        <w:rPr>
          <w:rFonts w:ascii="Arial" w:hAnsi="Arial"/>
          <w:b w:val="0"/>
          <w:color w:val="64748B"/>
          <w:sz w:val="17"/>
        </w:rPr>
        <w:t xml:space="preserve"> (2022)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المسمى الوظيفي المستهدف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Professional Specialist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Professional Specialist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خبرات العمل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ABDELQADER AWWAD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AUDIT MANAGER | EXTERNAL AUDIT | IFRS | FINANCIAL REPORTING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Amman, Jordan | +962 77 6099843 | abedawwad199@gmail.com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PROFESSIONAL SUMMARY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Audit Manager with 4+ years of professional experience in external and internal audit, financial reporting, IFRS, taxation,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and client advisory. Currently managing audit operations at AlSaber Certified Public Accountants, including supervision of a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team of 5 employees, assignment of audit work, direct client communication, and issuance of financial statements and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audit deliverables. Experienced in overseeing a diverse client portfolio of approximately 195 companies, including 15–20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large companies and around 180 small and medium-sized enterprises. Founder and owner of Smart Accountant, an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accounting software product used by 12 companies, with a strong interest in AI, automation, Excel/VBA, and technology-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enabled accounting and audit processes.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CORE COMPETENCIES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External Audit &amp; Internal Audit | Audit Planning, Execution &amp; Review | IFRS &amp; Financial Reporting | Financial Statement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Preparation &amp; Issuance | Client Relationship Management | Audit Team Supervision &amp; Work Allocation | Risk Assessment &amp;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Internal Controls | Tax Compliance &amp; Corporate Monitoring | Microsoft Excel &amp; Financial Analysis | VBA &amp; Workflow Automation |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Accounting Software &amp; Process Improvement | AI Applications in Accounting &amp; Auditing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PROFESSIONAL EXPERIENCE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Audit Manager | AlSaber Certified Public Accountants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– Present | Amman, Jordan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Manage day-to-day audit operations and oversee the overall workflow of the office.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Supervise and coordinate a team of 5 employees, including assignment and distribution of audit tasks according to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engagement requirements and deadlines.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Oversee a diversified client portfolio of approximately 195 companies, including 15–20 large companies and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approximately 180 small and medium-sized enterprises.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Lead external and internal audit engagements from planning and risk assessment through fieldwork, review, completion,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and reporting.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Prepare, review, and issue financial statements and audit deliverables in accordance with applicable accounting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standards, including IFRS.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Review accounting records, general ledgers, trial balances, supporting schedules, and financial information to identify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material issues, risks, and reporting requirements.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Communicate directly with clients to understand accounting and financial reporting matters, resolve issues, and provide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practical recommendations.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Monitor audit progress, review team work, ensure deadlines are met, and maintain quality across engagements.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Perform and oversee tax-related audit work, tax compliance activities, and corporate monitoring in accordance with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applicable Jordanian requirements.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Use advanced Microsoft Excel, including PivotTables, XLOOKUP, financial analysis, forecasting, and VBA automation,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to improve audit and reporting workflows.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Identify opportunities to automate repetitive accounting and audit processes and apply AI-enabled tools to improve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efficiency and accuracy.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Data Entry Specialist | Online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– 2021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Entered and verified customer and account data with a high level of accuracy.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Prepared reports, maintained data records, and supported efficient data processing.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Maintained confidentiality and data integrity while handling financial and customer information.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ENTREPRENEURIAL EXPERIENCE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Founder &amp; Owner – Smart Accountant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Accounting Software Product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Founded and developed an accounting software product designed to support accounting and financial management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workflows.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Built the product based on practical experience in accounting, auditing, financial reporting, and client requirements.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The software is currently used by 12 companies.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Apply process automation and technology to simplify accounting tasks and improve operational efficiency.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EDUCATION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Bachelor’s Degree in Accounting | Islamic Sciences and Education University | 2018 – 2022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PROFESSIONAL DEVELOPMENT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Artificial Intelligence (AI) Course – Professional Development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TECHNICAL SKILLS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Microsoft Excel: PivotTables, XLOOKUP, Data Analysis, Financial Forecasting, VBA Automation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Financial Statement Preparation &amp; Analysis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External &amp; Internal Audit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IFRS &amp; Financial Reporting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Tax Compliance &amp; Filing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General Ledger &amp; Accounting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Audit Documentation &amp; Review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Client &amp; Team Management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AI Integration in Accounting &amp; Auditing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Process Optimization &amp; Workflow Automation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LANGUAGES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Arabic – Native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English – Professional Working Proficiency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