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عبد القادر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دقيق جدا وقمت بتسريع وتطوير عمل المكتب بنسبة 75 بلمية وتحقيق دقة 100% في إغلاق القيود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مكتب تدقيق واستشارات مالية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عملت في مكتب تدقيق واستشارات مالية وكنت أقوم بإدخال القيود المحاسبية ومطابقة كشوفات البنوك وإعداد التقارير التشغيلية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دبلوم كليات جامعية متوسطة</w:t>
      </w:r>
      <w:r>
        <w:rPr>
          <w:rFonts w:ascii="Arial" w:hAnsi="Arial"/>
          <w:b w:val="0"/>
          <w:color w:val="2563EB"/>
          <w:sz w:val="19"/>
        </w:rPr>
        <w:t xml:space="preserve">  •  كلية لومينوس الجامعية التقنية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