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HASSAN MAHMOUD AL-KHATIB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Senior Electrical Engineer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hassan.eng@test.com   |   📞 +962 7 9999 8888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Senior Electrical Engineer with over 6 years of expertise in power distribution, SCADA systems, and high-voltage substation maintenance. Proven track record in optimizing electrical grid performance, executing complex circuit designs, and reducing system downtime by 18% through proactive maintenance strategies. Adept at leveraging advanced engineering tools such as AutoCAD Electrical to deliver large-scale infrastructure projects safely and on schedule.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Senior Electrical Engineer</w:t>
      </w:r>
      <w:r>
        <w:rPr>
          <w:rFonts w:ascii="Arial" w:hAnsi="Arial"/>
          <w:b/>
          <w:color w:val="2563EB"/>
          <w:sz w:val="19"/>
        </w:rPr>
        <w:t xml:space="preserve">  •  National Electric Power Company (NEPCO)</w:t>
      </w:r>
      <w:r>
        <w:rPr>
          <w:rFonts w:ascii="Arial" w:hAnsi="Arial"/>
          <w:b w:val="0"/>
          <w:color w:val="64748B"/>
          <w:sz w:val="17"/>
        </w:rPr>
        <w:t xml:space="preserve">   [2019 -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the operation and maintenance of high-voltage power distribution networks, ensuring 99.9% grid reliability for over 500,000 residential and industrial customers.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Optimized SCADA system monitoring parameters, reducing fault detection and response times by 22% across regional substations.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Engineered comprehensive circuit designs and single-line diagrams using AutoCAD Electrical, accelerating project approval cycles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Orchestrated preventative and corrective maintenance programs for major substations, successfully decreasing unplanned outages by 18%.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Electrical Engineer</w:t>
      </w:r>
      <w:r>
        <w:rPr>
          <w:rFonts w:ascii="Arial" w:hAnsi="Arial"/>
          <w:b/>
          <w:color w:val="2563EB"/>
          <w:sz w:val="19"/>
        </w:rPr>
        <w:t xml:space="preserve">  •  ABB Power Systems</w:t>
      </w:r>
      <w:r>
        <w:rPr>
          <w:rFonts w:ascii="Arial" w:hAnsi="Arial"/>
          <w:b w:val="0"/>
          <w:color w:val="64748B"/>
          <w:sz w:val="17"/>
        </w:rPr>
        <w:t xml:space="preserve">   [2017 - 2019]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the installation, testing, and commissioning of power distribution panels and substation equipment adhering to international IEC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cross-functional project teams to design electrical schematics and resolve complex integration issues during site deployment.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Conducted thorough technical audits and load flow analyses to enhance energy efficiency and safety compliance across industrial client sites.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B.Sc. in Electrical Engineering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[2017]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Engineering Expertise: </w:t>
      </w:r>
      <w:r>
        <w:rPr>
          <w:rFonts w:ascii="Arial" w:hAnsi="Arial"/>
          <w:b w:val="0"/>
          <w:color w:val="334155"/>
          <w:sz w:val="18"/>
        </w:rPr>
        <w:t>Power Distribution  •  SCADA Systems  •  Circuit Design  •  Substation Maintenance  •  High-Voltage Systems  •  Load Flow Analysis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 &amp; Tools: </w:t>
      </w:r>
      <w:r>
        <w:rPr>
          <w:rFonts w:ascii="Arial" w:hAnsi="Arial"/>
          <w:b w:val="0"/>
          <w:color w:val="334155"/>
          <w:sz w:val="18"/>
        </w:rPr>
        <w:t>AutoCAD Electrical  •  ETAP  •  MATLAB  •  PLC Programming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(Advanced)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