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JAWAD ABDEEN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Financial 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jawadabdeen003@gmail.com   |   0797776845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and analytical Financial Accountant with strong hands-on expertise in financial record-keeping, general ledger reconciliations, balance sheet preparation, and VAT/tax filing compliance. Highly proficient in advanced Microsoft Excel (VLOOKUP, Pivot Tables), ERP accounting software, and financial auditing standards. Committed to delivering 100% accurate financial reports and optimizing operational workflows.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Financial Accountant</w:t>
      </w:r>
      <w:r>
        <w:rPr>
          <w:rFonts w:ascii="Arial" w:hAnsi="Arial"/>
          <w:b/>
          <w:color w:val="2563EB"/>
          <w:sz w:val="19"/>
        </w:rPr>
        <w:t xml:space="preserve">  •  Financial &amp; Accounting Services Firm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Financial Accountant</w:t>
      </w:r>
      <w:r>
        <w:rPr>
          <w:rFonts w:ascii="Arial" w:hAnsi="Arial"/>
          <w:b/>
          <w:color w:val="2563EB"/>
          <w:sz w:val="19"/>
        </w:rPr>
        <w:t xml:space="preserve">  •  Executed financial transactions, journal entries, and general ledger reconciliations.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Executed financial transactions, journal entries, and general ledger reconciliations.</w:t>
      </w:r>
      <w:r>
        <w:rPr>
          <w:rFonts w:ascii="Arial" w:hAnsi="Arial"/>
          <w:b w:val="0"/>
          <w:color w:val="64748B"/>
          <w:sz w:val="17"/>
        </w:rPr>
        <w:t xml:space="preserve">   [2021 - 2022]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Financial &amp; Accounting Competencies: </w:t>
      </w:r>
      <w:r>
        <w:rPr>
          <w:rFonts w:ascii="Arial" w:hAnsi="Arial"/>
          <w:b w:val="0"/>
          <w:color w:val="334155"/>
          <w:sz w:val="18"/>
        </w:rPr>
        <w:t>General Ledger &amp; Journal Entries  •  Bank &amp; Account Reconciliation  •  Trial Balance &amp; Financial Statements  •  Accounts Payable &amp; Receivable (AP/AR)  •  Auditing &amp; Tax Compliance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Software, Tools &amp; Platforms: </w:t>
      </w:r>
      <w:r>
        <w:rPr>
          <w:rFonts w:ascii="Arial" w:hAnsi="Arial"/>
          <w:b w:val="0"/>
          <w:color w:val="334155"/>
          <w:sz w:val="18"/>
        </w:rPr>
        <w:t>Advanced Microsoft Excel (VLOOKUP / Pivots)  •  Accounting Software (QuickBooks / Al-Aseel)  •  ERP Systems  •  Google Workspace &amp; Gmail  •  Digital Financial Reporting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Accounting Standards &amp; Quality: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Internal Financial Controls  •  Cost Accounting &amp; Variance Analysis  •  Document Archiving &amp; Confidentiality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Professional Attributes: </w:t>
      </w:r>
      <w:r>
        <w:rPr>
          <w:rFonts w:ascii="Arial" w:hAnsi="Arial"/>
          <w:b w:val="0"/>
          <w:color w:val="334155"/>
          <w:sz w:val="18"/>
        </w:rPr>
        <w:t>Meticulous Attention to Detail  •  Analytical Problem Solving  •  Time Management &amp; Deadline Adherence  •  Teamwork &amp; Professional Collaboration  •  Ethical Integrity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Science in Accounting &amp; Finance</w:t>
      </w:r>
      <w:r>
        <w:rPr>
          <w:rFonts w:ascii="Arial" w:hAnsi="Arial"/>
          <w:b w:val="0"/>
          <w:color w:val="2563EB"/>
          <w:sz w:val="19"/>
        </w:rPr>
        <w:t xml:space="preserve">  •  Hashemite University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EXPERIENCE_LEVEL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fresh_graduate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fresh_graduate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تفريغ_المقابلة_الذكية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[البيانات الأساسية والهدف المهني]: الاسم: Jawad Abdeen | المسمى: محاسب مالي | الهاتف: 0797776845 | البريد: jawadabdeen003@gmail.com | السكن: عمان، الأردن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[المؤهل العلمي ومستوى الخبرة]: الدرجة والتخصص: بكالوريوس المحاسبة | الجامعة/الكلية: الجامعة الهاشمية | سنة التخرج: 2023 | مستوى الخبرة: حديث تخرج / مبتدئ (0-1 سنة)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[الخبرات العملية والمهام اليومية]: مكان العمل: مكتب تدقيق وحسابات | المسمى: متدرب محاسب | الفترة: 2023 - 2024 | المهام: مطابقة كشوفات البنوك، تدقيق القيود اليومية، وإعداد موازين المراجعة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[الأدوات والأنظمة والبرمجيات]: البرمجيات والأنظمة: مايكروسوفت إكسل المتقدم، البرامج المحاسبية (الأصيل / كويك بوكس)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[أبرز الإنجازات والأرقام الواقعية]: 100%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[المهارات الشخصية واللغات]: المهارات الشخصية: العمل بروح الفريق، الدقة العالية، إدارة الوقت | اللغات: اللغة العربية (اللغة الأم)، اللغة الإنجليزية (مستوى مهني جيد)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