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KHALED ABDELRAHIM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Cashier &amp; Sales Associate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khaled.abdelrahim@example.com   |   +962 7 9123 4567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Business Administration graduate with 1 year of practical retail experience in high-volume cashiering and register management. Proven track record of handling daily cash and electronic transactions with 99.5% balance accuracy while maintaining exceptional customer service standards. Eager to leverage operational dependability, communication skills, and commercial knowledge to contribute effectively to a dynamic retail team.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a 99.5% cash register balance accuracy rate across 12 months of daily retail operations.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Efficiently processed over 150 daily customer transactions, supporting zero queue bottlenecks during peak store hours.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Cashier &amp; Cash Desk Officer</w:t>
      </w:r>
      <w:r>
        <w:rPr>
          <w:rFonts w:ascii="Arial" w:hAnsi="Arial"/>
          <w:b/>
          <w:color w:val="2563EB"/>
          <w:sz w:val="19"/>
        </w:rPr>
        <w:t xml:space="preserve">  •  Supermarket</w:t>
      </w:r>
      <w:r>
        <w:rPr>
          <w:rFonts w:ascii="Arial" w:hAnsi="Arial"/>
          <w:b w:val="0"/>
          <w:color w:val="64748B"/>
          <w:sz w:val="17"/>
        </w:rPr>
        <w:t xml:space="preserve">   [Jan 2022 - Jan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Operated Point of Sale (POS) register system to scan items, apply promotional discounts, and process cash, card, and mobile payments for 150+ daily shoppers.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Balanced cash drawers at the opening and closing of shifts with a consistent 99.5% accuracy rate, reconciling daily receipts with register counts.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Assisted customers with product inquiries, price verifications, and store navigation, ensuring a friendly and efficient checkout experience.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Supported inventory restocking, shelf organization, and price tagging during non-peak operational hours to uphold store visual standards.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Handled routine customer exchanges and minor returns politely in accordance with store policy, maintaining high service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floor team members and store supervisors to maintain clean, organized, and secure checkout stations.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&amp; Functional Skills: </w:t>
      </w:r>
      <w:r>
        <w:rPr>
          <w:rFonts w:ascii="Arial" w:hAnsi="Arial"/>
          <w:b w:val="0"/>
          <w:color w:val="334155"/>
          <w:sz w:val="18"/>
        </w:rPr>
        <w:t>Point of Sale (POS) Operation  •  Cash Handling &amp; Drawer Reconciliation  •  Retail Sales Support  •  Basic Financial Record Keeping  •  Product Knowledge &amp; Pricing  •  Customer Service  •  Stock Replenishment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Platforms: </w:t>
      </w:r>
      <w:r>
        <w:rPr>
          <w:rFonts w:ascii="Arial" w:hAnsi="Arial"/>
          <w:b w:val="0"/>
          <w:color w:val="334155"/>
          <w:sz w:val="18"/>
        </w:rPr>
        <w:t>POS Systems  •  Barcode Scanners  •  Card Payment Terminals  •  Microsoft Excel  •  Microsoft Word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Methodologies &amp; Standards: </w:t>
      </w:r>
      <w:r>
        <w:rPr>
          <w:rFonts w:ascii="Arial" w:hAnsi="Arial"/>
          <w:b w:val="0"/>
          <w:color w:val="334155"/>
          <w:sz w:val="18"/>
        </w:rPr>
        <w:t>Cash Control Procedures  •  Store Hygiene &amp; Safety Standards  •  Loss Prevention Awareness  •  Customer Care Best Practices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Interpersonal Competencies: </w:t>
      </w:r>
      <w:r>
        <w:rPr>
          <w:rFonts w:ascii="Arial" w:hAnsi="Arial"/>
          <w:b w:val="0"/>
          <w:color w:val="334155"/>
          <w:sz w:val="18"/>
        </w:rPr>
        <w:t>Punctuality &amp; Reliability  •  Active Listening  •  Problem Solving  •  Teamwork &amp; Collaboration  •  Time Management  •  Effective Communication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Diploma in Business Administration</w:t>
      </w:r>
      <w:r>
        <w:rPr>
          <w:rFonts w:ascii="Arial" w:hAnsi="Arial"/>
          <w:b w:val="0"/>
          <w:color w:val="2563EB"/>
          <w:sz w:val="19"/>
        </w:rPr>
        <w:t xml:space="preserve">  •  Amman University College</w:t>
      </w:r>
      <w:r>
        <w:rPr>
          <w:rFonts w:ascii="Arial" w:hAnsi="Arial"/>
          <w:b w:val="0"/>
          <w:color w:val="64748B"/>
          <w:sz w:val="17"/>
        </w:rPr>
        <w:t xml:space="preserve">   [2022]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Relevant Coursework: Principles of Accounting, Retail Management, Business Communication, Customer Relations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