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1005840" cy="134112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005840" cy="1341120"/>
                    </a:xfrm>
                    <a:prstGeom prst="rect"/>
                  </pic:spPr>
                </pic:pic>
              </a:graphicData>
            </a:graphic>
          </wp:inline>
        </w:drawing>
      </w:r>
    </w:p>
    <w:p>
      <w:pPr>
        <w:spacing w:after="40"/>
      </w:pPr>
      <w:r>
        <w:rPr>
          <w:rFonts w:ascii="Arial" w:hAnsi="Arial"/>
          <w:b/>
          <w:color w:val="0F172A"/>
          <w:sz w:val="36"/>
        </w:rPr>
        <w:t>OMAR ABDEEN</w:t>
      </w:r>
    </w:p>
    <w:p>
      <w:pPr>
        <w:spacing w:after="80"/>
      </w:pPr>
      <w:r>
        <w:rPr>
          <w:rFonts w:ascii="Arial" w:hAnsi="Arial"/>
          <w:b/>
          <w:color w:val="2563EB"/>
          <w:sz w:val="22"/>
        </w:rPr>
        <w:t>Industrial Engineer</w:t>
      </w:r>
    </w:p>
    <w:p>
      <w:pPr>
        <w:spacing w:after="200"/>
      </w:pPr>
      <w:r>
        <w:rPr>
          <w:rFonts w:ascii="Arial" w:hAnsi="Arial"/>
          <w:b w:val="0"/>
          <w:color w:val="475569"/>
          <w:sz w:val="17"/>
        </w:rPr>
        <w:t>📍 Amman, Jordan   |   ✉️ abdeenmoomar@gmail.com   |   📞 +962795884833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Detail-oriented and results-driven Industrial Engineering graduate with hands-on international experience in site engineering, logistics operations, and supply chain management. Proven ability to streamline operations, manage material procurement, and supervise workforce performance to achieve project objectives efficiently. Eager to leverage technical expertise and operational problem-solving skills in a dynamic industrial environment.</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Site &amp; Logistics Engineer</w:t>
      </w:r>
      <w:r>
        <w:rPr>
          <w:rFonts w:ascii="Arial" w:hAnsi="Arial"/>
          <w:b/>
          <w:color w:val="2563EB"/>
          <w:sz w:val="19"/>
        </w:rPr>
        <w:t xml:space="preserve">  •  Riyadh University for Arts Project</w:t>
      </w:r>
      <w:r>
        <w:rPr>
          <w:rFonts w:ascii="Arial" w:hAnsi="Arial"/>
          <w:b w:val="0"/>
          <w:color w:val="64748B"/>
          <w:sz w:val="17"/>
        </w:rPr>
        <w:t xml:space="preserve">   [2023 - 2023]</w:t>
      </w:r>
    </w:p>
    <w:p>
      <w:pPr>
        <w:spacing w:before="0" w:after="40"/>
      </w:pPr>
      <w:r>
        <w:rPr>
          <w:rFonts w:ascii="Arial" w:hAnsi="Arial"/>
          <w:b w:val="0"/>
          <w:color w:val="64748B"/>
          <w:sz w:val="17"/>
        </w:rPr>
        <w:t>Riyadh, Saudi Arabia</w:t>
      </w:r>
    </w:p>
    <w:p>
      <w:pPr>
        <w:pStyle w:val="ListBullet"/>
        <w:spacing w:before="0" w:after="40"/>
      </w:pPr>
      <w:r>
        <w:rPr>
          <w:rFonts w:ascii="Arial" w:hAnsi="Arial"/>
          <w:b w:val="0"/>
          <w:color w:val="334155"/>
          <w:sz w:val="18"/>
        </w:rPr>
        <w:t>Orchestrated on-site logistics operations and material flow, ensuring 100% on-time delivery of raw materials and project supplies.</w:t>
      </w:r>
    </w:p>
    <w:p>
      <w:pPr>
        <w:pStyle w:val="ListBullet"/>
        <w:spacing w:before="0" w:after="40"/>
      </w:pPr>
      <w:r>
        <w:rPr>
          <w:rFonts w:ascii="Arial" w:hAnsi="Arial"/>
          <w:b w:val="0"/>
          <w:color w:val="334155"/>
          <w:sz w:val="18"/>
        </w:rPr>
        <w:t>Managed strategic communications and negotiations with raw material vendors and suppliers to optimize procurement costs.</w:t>
      </w:r>
    </w:p>
    <w:p>
      <w:pPr>
        <w:pStyle w:val="ListBullet"/>
        <w:spacing w:before="0" w:after="40"/>
      </w:pPr>
      <w:r>
        <w:rPr>
          <w:rFonts w:ascii="Arial" w:hAnsi="Arial"/>
          <w:b w:val="0"/>
          <w:color w:val="334155"/>
          <w:sz w:val="18"/>
        </w:rPr>
        <w:t>Supervised and coordinated daily activities for a workforce of 25+ laborers, boosting operational productivity by 15%.</w:t>
      </w:r>
    </w:p>
    <w:p>
      <w:pPr>
        <w:pStyle w:val="ListBullet"/>
        <w:spacing w:before="0" w:after="40"/>
      </w:pPr>
      <w:r>
        <w:rPr>
          <w:rFonts w:ascii="Arial" w:hAnsi="Arial"/>
          <w:b w:val="0"/>
          <w:color w:val="334155"/>
          <w:sz w:val="18"/>
        </w:rPr>
        <w:t>Implemented rigorous site safety and quality control protocols to maintain compliance with international engineering standards.</w:t>
      </w:r>
    </w:p>
    <w:p>
      <w:pPr>
        <w:spacing w:before="80" w:after="20"/>
      </w:pPr>
      <w:r>
        <w:rPr>
          <w:rFonts w:ascii="Arial" w:hAnsi="Arial"/>
          <w:b/>
          <w:color w:val="0F172A"/>
          <w:sz w:val="19"/>
        </w:rPr>
        <w:t>Operations Intern / Engineer</w:t>
      </w:r>
      <w:r>
        <w:rPr>
          <w:rFonts w:ascii="Arial" w:hAnsi="Arial"/>
          <w:b/>
          <w:color w:val="2563EB"/>
          <w:sz w:val="19"/>
        </w:rPr>
        <w:t xml:space="preserve">  •  Detroit Axle</w:t>
      </w:r>
      <w:r>
        <w:rPr>
          <w:rFonts w:ascii="Arial" w:hAnsi="Arial"/>
          <w:b w:val="0"/>
          <w:color w:val="64748B"/>
          <w:sz w:val="17"/>
        </w:rPr>
        <w:t xml:space="preserve">   [2023 - 2023]</w:t>
      </w:r>
    </w:p>
    <w:p>
      <w:pPr>
        <w:spacing w:before="0" w:after="40"/>
      </w:pPr>
      <w:r>
        <w:rPr>
          <w:rFonts w:ascii="Arial" w:hAnsi="Arial"/>
          <w:b w:val="0"/>
          <w:color w:val="64748B"/>
          <w:sz w:val="17"/>
        </w:rPr>
        <w:t>United States (Remote/Field)</w:t>
      </w:r>
    </w:p>
    <w:p>
      <w:pPr>
        <w:pStyle w:val="ListBullet"/>
        <w:spacing w:before="0" w:after="40"/>
      </w:pPr>
      <w:r>
        <w:rPr>
          <w:rFonts w:ascii="Arial" w:hAnsi="Arial"/>
          <w:b w:val="0"/>
          <w:color w:val="334155"/>
          <w:sz w:val="18"/>
        </w:rPr>
        <w:t>Analyzed automotive parts inventory workflows, identifying bottlenecks and proposing process improvements to reduce handling time.</w:t>
      </w:r>
    </w:p>
    <w:p>
      <w:pPr>
        <w:pStyle w:val="ListBullet"/>
        <w:spacing w:before="0" w:after="40"/>
      </w:pPr>
      <w:r>
        <w:rPr>
          <w:rFonts w:ascii="Arial" w:hAnsi="Arial"/>
          <w:b w:val="0"/>
          <w:color w:val="334155"/>
          <w:sz w:val="18"/>
        </w:rPr>
        <w:t>Collaborated with cross-functional supply chain teams to streamline automotive parts distribution and inventory tracking.</w:t>
      </w:r>
    </w:p>
    <w:p>
      <w:pPr>
        <w:pStyle w:val="ListBullet"/>
        <w:spacing w:before="0" w:after="40"/>
      </w:pPr>
      <w:r>
        <w:rPr>
          <w:rFonts w:ascii="Arial" w:hAnsi="Arial"/>
          <w:b w:val="0"/>
          <w:color w:val="334155"/>
          <w:sz w:val="18"/>
        </w:rPr>
        <w:t>Prepared comprehensive daily operational reports to monitor inventory accuracy and supply chain efficiency.</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Bachelor of Science in Industrial Engineering</w:t>
      </w:r>
      <w:r>
        <w:rPr>
          <w:rFonts w:ascii="Arial" w:hAnsi="Arial"/>
          <w:b w:val="0"/>
          <w:color w:val="2563EB"/>
          <w:sz w:val="19"/>
        </w:rPr>
        <w:t xml:space="preserve">  •  Hashemite University</w:t>
      </w:r>
      <w:r>
        <w:rPr>
          <w:rFonts w:ascii="Arial" w:hAnsi="Arial"/>
          <w:b w:val="0"/>
          <w:color w:val="64748B"/>
          <w:sz w:val="17"/>
        </w:rPr>
        <w:t xml:space="preserve">   [2023]</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Engineering &amp; Operations: </w:t>
      </w:r>
      <w:r>
        <w:rPr>
          <w:rFonts w:ascii="Arial" w:hAnsi="Arial"/>
          <w:b w:val="0"/>
          <w:color w:val="334155"/>
          <w:sz w:val="18"/>
        </w:rPr>
        <w:t>Industrial Engineering  •  Supply Chain Management  •  Logistics Operations  •  Site Management  •  Process Optimization  •  Vendor Management  •  Workforce Supervision</w:t>
      </w:r>
    </w:p>
    <w:p>
      <w:pPr>
        <w:spacing w:after="40"/>
      </w:pPr>
      <w:r>
        <w:rPr>
          <w:rFonts w:ascii="Arial" w:hAnsi="Arial"/>
          <w:b/>
          <w:color w:val="0F172A"/>
          <w:sz w:val="18"/>
        </w:rPr>
        <w:t xml:space="preserve">Technical &amp; Analytical Skills: </w:t>
      </w:r>
      <w:r>
        <w:rPr>
          <w:rFonts w:ascii="Arial" w:hAnsi="Arial"/>
          <w:b w:val="0"/>
          <w:color w:val="334155"/>
          <w:sz w:val="18"/>
        </w:rPr>
        <w:t>Inventory Control  •  Quality Control &amp; Safety  •  Resource Allocation  •  Project Coordination  •  Procurement  •  Data Analysis</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(Good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