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TEST USER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aboodjrafa123456@gmail.com   |   📞 0776099843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results-driven professional with a proven track record of executing tasks efficiently and maintaining high performance standards. Adept at problem-solving, collaboration, and delivering quality results within dynamic environments. Eager to leverage foundational expertise and professional skills to contribute to organizational success in a challenging new role.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Specialist</w:t>
      </w:r>
      <w:r>
        <w:rPr>
          <w:rFonts w:ascii="Arial" w:hAnsi="Arial"/>
          <w:b/>
          <w:color w:val="2563EB"/>
          <w:sz w:val="19"/>
        </w:rPr>
        <w:t xml:space="preserve">  •  Various Organizations</w:t>
      </w:r>
      <w:r>
        <w:rPr>
          <w:rFonts w:ascii="Arial" w:hAnsi="Arial"/>
          <w:b w:val="0"/>
          <w:color w:val="64748B"/>
          <w:sz w:val="17"/>
        </w:rPr>
        <w:t xml:space="preserve">   [Jan 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core operational duties efficiently, maintaining a 95% task accuracy rate and meeting tight deadlines.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cross-functional team members to streamline daily workflows and improve overall productivity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complex operational challenges proactively, ensuring seamless execution of projects and adherence to quality standards.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Degree</w:t>
      </w:r>
      <w:r>
        <w:rPr>
          <w:rFonts w:ascii="Arial" w:hAnsi="Arial"/>
          <w:b w:val="0"/>
          <w:color w:val="2563EB"/>
          <w:sz w:val="19"/>
        </w:rPr>
        <w:t xml:space="preserve">  •  University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Competencies: </w:t>
      </w:r>
      <w:r>
        <w:rPr>
          <w:rFonts w:ascii="Arial" w:hAnsi="Arial"/>
          <w:b w:val="0"/>
          <w:color w:val="334155"/>
          <w:sz w:val="18"/>
        </w:rPr>
        <w:t>Problem Solving  •  Project Execution  •  Quality Assurance  •  Time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Professional Skills: </w:t>
      </w:r>
      <w:r>
        <w:rPr>
          <w:rFonts w:ascii="Arial" w:hAnsi="Arial"/>
          <w:b w:val="0"/>
          <w:color w:val="334155"/>
          <w:sz w:val="18"/>
        </w:rPr>
        <w:t>Communication  •  Team Collaboration  •  Process Optimization  •  Adaptability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English (Professional Working Proficiency)   •   Arabic (Native)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